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5" w:rsidRDefault="000C6F86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評分項目</w:t>
      </w:r>
      <w:r w:rsidR="003C6524" w:rsidRPr="003C6524">
        <w:rPr>
          <w:rFonts w:ascii="標楷體" w:eastAsia="標楷體" w:hAnsi="標楷體" w:hint="eastAsia"/>
          <w:b/>
          <w:sz w:val="20"/>
          <w:szCs w:val="20"/>
        </w:rPr>
        <w:t>表(序位法)</w:t>
      </w:r>
    </w:p>
    <w:p w:rsidR="003C6524" w:rsidRDefault="003C6524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案號：</w:t>
      </w:r>
      <w:r w:rsidR="00FD40EF">
        <w:rPr>
          <w:rFonts w:ascii="標楷體" w:eastAsia="標楷體" w:hAnsi="標楷體" w:hint="eastAsia"/>
          <w:b/>
          <w:sz w:val="20"/>
          <w:szCs w:val="20"/>
        </w:rPr>
        <w:t>NC07019P035</w:t>
      </w:r>
      <w:r w:rsidR="00FD40EF">
        <w:rPr>
          <w:rFonts w:ascii="標楷體" w:eastAsia="標楷體" w:hAnsi="標楷體"/>
          <w:b/>
          <w:sz w:val="20"/>
          <w:szCs w:val="20"/>
        </w:rPr>
        <w:t xml:space="preserve"> </w:t>
      </w:r>
    </w:p>
    <w:p w:rsidR="003C6524" w:rsidRPr="003C6524" w:rsidRDefault="003C6524">
      <w:pPr>
        <w:rPr>
          <w:rFonts w:ascii="標楷體" w:eastAsia="標楷體" w:hAnsi="標楷體"/>
          <w:b/>
          <w:sz w:val="20"/>
          <w:szCs w:val="20"/>
        </w:rPr>
      </w:pP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採購案名</w:t>
      </w:r>
      <w:proofErr w:type="gramEnd"/>
      <w:r w:rsidRPr="003C6524">
        <w:rPr>
          <w:rFonts w:ascii="標楷體" w:eastAsia="標楷體" w:hAnsi="標楷體" w:hint="eastAsia"/>
          <w:b/>
          <w:sz w:val="20"/>
          <w:szCs w:val="20"/>
        </w:rPr>
        <w:t>：</w:t>
      </w:r>
      <w:r w:rsidRPr="003C6524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="00BB55B5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Pr="003C6524">
        <w:rPr>
          <w:rFonts w:ascii="標楷體" w:eastAsia="標楷體" w:hAnsi="標楷體" w:hint="eastAsia"/>
          <w:b/>
          <w:bCs/>
          <w:sz w:val="20"/>
          <w:szCs w:val="20"/>
        </w:rPr>
        <w:t>-</w:t>
      </w:r>
      <w:proofErr w:type="gramStart"/>
      <w:r w:rsidRPr="003C6524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BB55B5">
        <w:rPr>
          <w:rFonts w:ascii="標楷體" w:eastAsia="標楷體" w:hAnsi="標楷體" w:hint="eastAsia"/>
          <w:b/>
          <w:bCs/>
          <w:sz w:val="20"/>
          <w:szCs w:val="20"/>
        </w:rPr>
        <w:t>12</w:t>
      </w:r>
      <w:proofErr w:type="gramEnd"/>
      <w:r w:rsidRPr="003C6524">
        <w:rPr>
          <w:rFonts w:ascii="標楷體" w:eastAsia="標楷體" w:hAnsi="標楷體" w:hint="eastAsia"/>
          <w:b/>
          <w:bCs/>
          <w:sz w:val="20"/>
          <w:szCs w:val="20"/>
        </w:rPr>
        <w:t>年</w:t>
      </w:r>
      <w:r w:rsidR="00A43398">
        <w:rPr>
          <w:rFonts w:ascii="標楷體" w:eastAsia="標楷體" w:hAnsi="標楷體" w:hint="eastAsia"/>
          <w:b/>
          <w:bCs/>
          <w:sz w:val="20"/>
          <w:szCs w:val="20"/>
        </w:rPr>
        <w:t>度</w:t>
      </w:r>
      <w:r w:rsidR="000C6F86">
        <w:rPr>
          <w:rFonts w:ascii="標楷體" w:eastAsia="標楷體" w:hAnsi="標楷體"/>
          <w:b/>
          <w:sz w:val="20"/>
          <w:szCs w:val="20"/>
        </w:rPr>
        <w:t>太平間</w:t>
      </w:r>
      <w:r w:rsidRPr="003C6524">
        <w:rPr>
          <w:rFonts w:ascii="標楷體" w:eastAsia="標楷體" w:hAnsi="標楷體" w:hint="eastAsia"/>
          <w:b/>
          <w:sz w:val="20"/>
          <w:szCs w:val="20"/>
        </w:rPr>
        <w:t>房地租賃</w:t>
      </w:r>
      <w:r w:rsidR="000C6F86">
        <w:rPr>
          <w:rFonts w:ascii="標楷體" w:eastAsia="標楷體" w:hAnsi="標楷體" w:hint="eastAsia"/>
          <w:b/>
          <w:sz w:val="20"/>
          <w:szCs w:val="20"/>
        </w:rPr>
        <w:t>案</w:t>
      </w:r>
    </w:p>
    <w:tbl>
      <w:tblPr>
        <w:tblStyle w:val="a3"/>
        <w:tblW w:w="0" w:type="auto"/>
        <w:tblLook w:val="04A0"/>
      </w:tblPr>
      <w:tblGrid>
        <w:gridCol w:w="1526"/>
        <w:gridCol w:w="4678"/>
        <w:gridCol w:w="708"/>
        <w:gridCol w:w="993"/>
        <w:gridCol w:w="992"/>
        <w:gridCol w:w="992"/>
        <w:gridCol w:w="992"/>
      </w:tblGrid>
      <w:tr w:rsidR="005B064C" w:rsidTr="00637B28">
        <w:tc>
          <w:tcPr>
            <w:tcW w:w="10881" w:type="dxa"/>
            <w:gridSpan w:val="7"/>
          </w:tcPr>
          <w:p w:rsidR="005B064C" w:rsidRPr="00A43398" w:rsidRDefault="005B064C" w:rsidP="00567C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3398">
              <w:rPr>
                <w:rFonts w:ascii="標楷體" w:eastAsia="標楷體" w:hAnsi="標楷體"/>
                <w:b/>
                <w:sz w:val="36"/>
                <w:szCs w:val="36"/>
              </w:rPr>
              <w:t>國軍</w:t>
            </w:r>
            <w:proofErr w:type="gramStart"/>
            <w:r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中</w:t>
            </w:r>
            <w:r w:rsidRPr="00A43398">
              <w:rPr>
                <w:rFonts w:ascii="標楷體" w:eastAsia="標楷體" w:hAnsi="標楷體"/>
                <w:b/>
                <w:sz w:val="36"/>
                <w:szCs w:val="36"/>
              </w:rPr>
              <w:t>總醫院</w:t>
            </w:r>
            <w:r w:rsidR="00EC718B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BB55B5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  <w:r w:rsidR="00EC718B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  <w:proofErr w:type="gramStart"/>
            <w:r w:rsidR="00EC718B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BB55B5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12</w:t>
            </w:r>
            <w:proofErr w:type="gramEnd"/>
            <w:r w:rsidR="00EC718B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A43398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度</w:t>
            </w:r>
            <w:r w:rsidR="000C6F86">
              <w:rPr>
                <w:rFonts w:ascii="標楷體" w:eastAsia="標楷體" w:hAnsi="標楷體"/>
                <w:b/>
                <w:sz w:val="36"/>
                <w:szCs w:val="36"/>
              </w:rPr>
              <w:t>太平間</w:t>
            </w:r>
            <w:r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房地租賃</w:t>
            </w:r>
            <w:r w:rsidR="000C6F86">
              <w:rPr>
                <w:rFonts w:ascii="標楷體" w:eastAsia="標楷體" w:hAnsi="標楷體" w:hint="eastAsia"/>
                <w:b/>
                <w:sz w:val="36"/>
                <w:szCs w:val="36"/>
              </w:rPr>
              <w:t>案評分</w:t>
            </w:r>
            <w:r w:rsidR="00567CCB"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項目</w:t>
            </w:r>
            <w:r w:rsidRPr="00A43398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CD3B96" w:rsidTr="00637B28">
        <w:tc>
          <w:tcPr>
            <w:tcW w:w="1526" w:type="dxa"/>
            <w:vMerge w:val="restart"/>
            <w:vAlign w:val="center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評分項目</w:t>
            </w:r>
          </w:p>
        </w:tc>
        <w:tc>
          <w:tcPr>
            <w:tcW w:w="4678" w:type="dxa"/>
            <w:vMerge w:val="restart"/>
            <w:vAlign w:val="center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計畫書撰寫內容及</w:t>
            </w:r>
            <w:proofErr w:type="gramStart"/>
            <w:r w:rsidRPr="008E0F52">
              <w:rPr>
                <w:rFonts w:ascii="標楷體" w:eastAsia="標楷體" w:hAnsi="標楷體" w:hint="eastAsia"/>
                <w:szCs w:val="24"/>
              </w:rPr>
              <w:t>評分子項</w:t>
            </w:r>
            <w:proofErr w:type="gramEnd"/>
          </w:p>
        </w:tc>
        <w:tc>
          <w:tcPr>
            <w:tcW w:w="708" w:type="dxa"/>
            <w:vMerge w:val="restart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權重</w:t>
            </w:r>
          </w:p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(%)</w:t>
            </w:r>
          </w:p>
        </w:tc>
        <w:tc>
          <w:tcPr>
            <w:tcW w:w="993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甲廠商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乙廠商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丙廠商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丁廠商</w:t>
            </w:r>
          </w:p>
        </w:tc>
      </w:tr>
      <w:tr w:rsidR="00CD3B96" w:rsidTr="00637B28">
        <w:tc>
          <w:tcPr>
            <w:tcW w:w="1526" w:type="dxa"/>
            <w:vMerge/>
          </w:tcPr>
          <w:p w:rsidR="00CD3B96" w:rsidRPr="008E0F52" w:rsidRDefault="00CD3B96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</w:tcPr>
          <w:p w:rsidR="00CD3B96" w:rsidRPr="008E0F52" w:rsidRDefault="00CD3B96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</w:tcPr>
          <w:p w:rsidR="00CD3B96" w:rsidRPr="008E0F52" w:rsidRDefault="00CD3B96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  <w:tc>
          <w:tcPr>
            <w:tcW w:w="992" w:type="dxa"/>
          </w:tcPr>
          <w:p w:rsidR="00CD3B96" w:rsidRPr="008E0F52" w:rsidRDefault="00CD3B96" w:rsidP="008E0F5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8E0F52">
              <w:rPr>
                <w:rFonts w:ascii="標楷體" w:eastAsia="標楷體" w:hAnsi="標楷體" w:hint="eastAsia"/>
                <w:szCs w:val="24"/>
              </w:rPr>
              <w:t>信譽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0F52">
              <w:rPr>
                <w:rFonts w:ascii="標楷體" w:eastAsia="標楷體" w:hAnsi="標楷體" w:hint="eastAsia"/>
                <w:szCs w:val="24"/>
              </w:rPr>
              <w:t>履約事蹟</w:t>
            </w:r>
            <w:r>
              <w:rPr>
                <w:rFonts w:ascii="標楷體" w:eastAsia="標楷體" w:hAnsi="標楷體" w:hint="eastAsia"/>
                <w:szCs w:val="24"/>
              </w:rPr>
              <w:t>及財務計畫</w:t>
            </w:r>
          </w:p>
        </w:tc>
        <w:tc>
          <w:tcPr>
            <w:tcW w:w="4678" w:type="dxa"/>
          </w:tcPr>
          <w:p w:rsidR="00347B58" w:rsidRPr="008E0F52" w:rsidRDefault="00347B58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8E0F52">
              <w:rPr>
                <w:rFonts w:ascii="標楷體" w:eastAsia="標楷體" w:hAnsi="標楷體" w:hint="eastAsia"/>
                <w:szCs w:val="24"/>
              </w:rPr>
              <w:t>經營現況(目前所經營設施之服務品質、管理績效及實績-人員、事蹟、得獎紀錄等)。</w:t>
            </w:r>
          </w:p>
          <w:p w:rsidR="00347B58" w:rsidRDefault="00347B58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近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8E0F52">
              <w:rPr>
                <w:rFonts w:ascii="標楷體" w:eastAsia="標楷體" w:hAnsi="標楷體" w:hint="eastAsia"/>
                <w:szCs w:val="24"/>
              </w:rPr>
              <w:t>年內財物報表分析數據</w:t>
            </w:r>
            <w:r>
              <w:rPr>
                <w:rFonts w:ascii="標楷體" w:eastAsia="標楷體" w:hAnsi="標楷體" w:hint="eastAsia"/>
                <w:szCs w:val="24"/>
              </w:rPr>
              <w:t>(財務分析比例、近三年獲利狀況、廠商資本額及證明)</w:t>
            </w:r>
            <w:r w:rsidRPr="008E0F5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47B58" w:rsidRDefault="00347B58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未來預估經營期間之損益表、資產負債表、</w:t>
            </w:r>
            <w:r w:rsidRPr="008E0F52">
              <w:rPr>
                <w:rFonts w:ascii="標楷體" w:eastAsia="標楷體" w:hAnsi="標楷體" w:hint="eastAsia"/>
                <w:szCs w:val="24"/>
              </w:rPr>
              <w:t>現金流量等公司財務分析數據及證明。</w:t>
            </w:r>
          </w:p>
          <w:p w:rsidR="00347B58" w:rsidRPr="008E0F52" w:rsidRDefault="00347B58" w:rsidP="000E5BB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預估每年殯葬量，並分析成本及管理費與利潤。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營運管理規劃</w:t>
            </w:r>
          </w:p>
        </w:tc>
        <w:tc>
          <w:tcPr>
            <w:tcW w:w="4678" w:type="dxa"/>
          </w:tcPr>
          <w:p w:rsidR="00347B58" w:rsidRPr="008E0F52" w:rsidRDefault="00347B58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硬體動線及太平間內部動線規劃，及軟、硬體投資之具體計畫。</w:t>
            </w:r>
          </w:p>
          <w:p w:rsidR="00347B58" w:rsidRPr="008E0F52" w:rsidRDefault="00347B58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人力設置與管理計畫。</w:t>
            </w:r>
          </w:p>
          <w:p w:rsidR="00347B58" w:rsidRPr="008E0F52" w:rsidRDefault="00347B58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提升企業形象之具體作法。</w:t>
            </w:r>
          </w:p>
          <w:p w:rsidR="00347B58" w:rsidRPr="008E0F52" w:rsidRDefault="00347B58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往生家屬之申訴方式及承商處理原則。</w:t>
            </w:r>
          </w:p>
          <w:p w:rsidR="00347B58" w:rsidRPr="008E0F52" w:rsidRDefault="00347B58" w:rsidP="000E5BB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社區之睦鄰計畫。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各項設備維護</w:t>
            </w:r>
            <w:r>
              <w:rPr>
                <w:rFonts w:ascii="標楷體" w:eastAsia="標楷體" w:hAnsi="標楷體" w:hint="eastAsia"/>
                <w:szCs w:val="24"/>
              </w:rPr>
              <w:t>及維護</w:t>
            </w:r>
            <w:r w:rsidRPr="008E0F52">
              <w:rPr>
                <w:rFonts w:ascii="標楷體" w:eastAsia="標楷體" w:hAnsi="標楷體" w:hint="eastAsia"/>
                <w:szCs w:val="24"/>
              </w:rPr>
              <w:t>保養計畫</w:t>
            </w:r>
          </w:p>
        </w:tc>
        <w:tc>
          <w:tcPr>
            <w:tcW w:w="4678" w:type="dxa"/>
          </w:tcPr>
          <w:p w:rsidR="00347B58" w:rsidRPr="008E0F52" w:rsidRDefault="00347B58" w:rsidP="000E5BB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空調設備、消防設備、</w:t>
            </w:r>
            <w:r>
              <w:rPr>
                <w:rFonts w:ascii="標楷體" w:eastAsia="標楷體" w:hAnsi="標楷體" w:hint="eastAsia"/>
                <w:szCs w:val="24"/>
              </w:rPr>
              <w:t>AED自動電擊器、</w:t>
            </w:r>
            <w:r w:rsidRPr="008E0F52">
              <w:rPr>
                <w:rFonts w:ascii="標楷體" w:eastAsia="標楷體" w:hAnsi="標楷體" w:hint="eastAsia"/>
                <w:szCs w:val="24"/>
              </w:rPr>
              <w:t>機電設備、監視設備、車輛設備之</w:t>
            </w:r>
            <w:r>
              <w:rPr>
                <w:rFonts w:ascii="標楷體" w:eastAsia="標楷體" w:hAnsi="標楷體" w:hint="eastAsia"/>
                <w:szCs w:val="24"/>
              </w:rPr>
              <w:t>設置及</w:t>
            </w:r>
            <w:r w:rsidRPr="008E0F52">
              <w:rPr>
                <w:rFonts w:ascii="標楷體" w:eastAsia="標楷體" w:hAnsi="標楷體" w:hint="eastAsia"/>
                <w:szCs w:val="24"/>
              </w:rPr>
              <w:t>維護計畫。</w:t>
            </w:r>
          </w:p>
          <w:p w:rsidR="00347B58" w:rsidRPr="008E0F52" w:rsidRDefault="00347B58" w:rsidP="000E5BB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大體冰櫃、車輛及</w:t>
            </w:r>
            <w:proofErr w:type="gramStart"/>
            <w:r w:rsidRPr="008E0F52">
              <w:rPr>
                <w:rFonts w:ascii="標楷體" w:eastAsia="標楷體" w:hAnsi="標楷體" w:hint="eastAsia"/>
                <w:szCs w:val="24"/>
              </w:rPr>
              <w:t>週邊軟</w:t>
            </w:r>
            <w:proofErr w:type="gramEnd"/>
            <w:r w:rsidRPr="008E0F52">
              <w:rPr>
                <w:rFonts w:ascii="標楷體" w:eastAsia="標楷體" w:hAnsi="標楷體" w:hint="eastAsia"/>
                <w:szCs w:val="24"/>
              </w:rPr>
              <w:t>、硬體設備</w:t>
            </w:r>
            <w:r>
              <w:rPr>
                <w:rFonts w:ascii="標楷體" w:eastAsia="標楷體" w:hAnsi="標楷體" w:hint="eastAsia"/>
                <w:szCs w:val="24"/>
              </w:rPr>
              <w:t>建置及更新計畫</w:t>
            </w:r>
            <w:r w:rsidRPr="008E0F5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47B58" w:rsidRPr="008E0F52" w:rsidRDefault="00347B58" w:rsidP="000E5BB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空氣品質維護、噪音防治、清潔維護、周圍環境美化等。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危機處理計畫</w:t>
            </w:r>
          </w:p>
        </w:tc>
        <w:tc>
          <w:tcPr>
            <w:tcW w:w="4678" w:type="dxa"/>
          </w:tcPr>
          <w:p w:rsidR="00347B58" w:rsidRPr="00537310" w:rsidRDefault="00347B58" w:rsidP="000E5BBF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537310">
              <w:rPr>
                <w:rFonts w:ascii="標楷體" w:eastAsia="標楷體" w:hAnsi="標楷體" w:hint="eastAsia"/>
                <w:szCs w:val="24"/>
              </w:rPr>
              <w:t>消防防護、各類天災、</w:t>
            </w:r>
            <w:proofErr w:type="gramStart"/>
            <w:r w:rsidRPr="00537310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537310">
              <w:rPr>
                <w:rFonts w:ascii="標楷體" w:eastAsia="標楷體" w:hAnsi="標楷體" w:hint="eastAsia"/>
                <w:szCs w:val="24"/>
              </w:rPr>
              <w:t>情防護及其他應變計畫等。</w:t>
            </w:r>
          </w:p>
          <w:p w:rsidR="00347B58" w:rsidRPr="00537310" w:rsidRDefault="00347B58" w:rsidP="000E5BBF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陳情抗議事件處理計畫。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價格合理性</w:t>
            </w:r>
          </w:p>
        </w:tc>
        <w:tc>
          <w:tcPr>
            <w:tcW w:w="4678" w:type="dxa"/>
          </w:tcPr>
          <w:p w:rsidR="00347B58" w:rsidRDefault="00347B58" w:rsidP="000E5BBF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對往生者家屬收費標準及其他優惠措施。</w:t>
            </w:r>
          </w:p>
          <w:p w:rsidR="00347B58" w:rsidRPr="000C5ECD" w:rsidRDefault="00347B58" w:rsidP="000E5BBF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管理費規劃及支付之合理性。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加值服務</w:t>
            </w:r>
          </w:p>
        </w:tc>
        <w:tc>
          <w:tcPr>
            <w:tcW w:w="4678" w:type="dxa"/>
          </w:tcPr>
          <w:p w:rsidR="00347B58" w:rsidRPr="008E0F52" w:rsidRDefault="00347B58" w:rsidP="000E5B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廠商對醫院之加值計畫。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7B58" w:rsidTr="001F1322">
        <w:tc>
          <w:tcPr>
            <w:tcW w:w="1526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0F52">
              <w:rPr>
                <w:rFonts w:ascii="標楷體" w:eastAsia="標楷體" w:hAnsi="標楷體" w:hint="eastAsia"/>
                <w:szCs w:val="24"/>
              </w:rPr>
              <w:t>現場簡報及答</w:t>
            </w:r>
            <w:proofErr w:type="gramStart"/>
            <w:r w:rsidRPr="008E0F52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</w:p>
        </w:tc>
        <w:tc>
          <w:tcPr>
            <w:tcW w:w="4678" w:type="dxa"/>
          </w:tcPr>
          <w:p w:rsidR="00347B58" w:rsidRPr="008E0F52" w:rsidRDefault="00347B58" w:rsidP="000E5B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儀容、回答應對及回答補正資料加分</w:t>
            </w:r>
            <w:r w:rsidR="00A6584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vAlign w:val="center"/>
          </w:tcPr>
          <w:p w:rsidR="00347B58" w:rsidRPr="008E0F52" w:rsidRDefault="00347B58" w:rsidP="000E5B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B58" w:rsidRPr="008E0F52" w:rsidRDefault="00347B58" w:rsidP="001F132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6524" w:rsidTr="009A6AF5">
        <w:tc>
          <w:tcPr>
            <w:tcW w:w="6204" w:type="dxa"/>
            <w:gridSpan w:val="2"/>
            <w:vAlign w:val="center"/>
          </w:tcPr>
          <w:p w:rsidR="003C6524" w:rsidRPr="008E0F52" w:rsidRDefault="003C6524" w:rsidP="003C65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總分合計</w:t>
            </w:r>
          </w:p>
        </w:tc>
        <w:tc>
          <w:tcPr>
            <w:tcW w:w="708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C6524" w:rsidTr="009A6AF5">
        <w:tc>
          <w:tcPr>
            <w:tcW w:w="6204" w:type="dxa"/>
            <w:gridSpan w:val="2"/>
            <w:vAlign w:val="center"/>
          </w:tcPr>
          <w:p w:rsidR="003C6524" w:rsidRDefault="003C6524" w:rsidP="003C65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序位</w:t>
            </w:r>
          </w:p>
        </w:tc>
        <w:tc>
          <w:tcPr>
            <w:tcW w:w="708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C6524" w:rsidRPr="008E0F52" w:rsidRDefault="003C6524" w:rsidP="008E0F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F5495" w:rsidRDefault="00172B01">
      <w:pPr>
        <w:rPr>
          <w:rFonts w:ascii="標楷體" w:eastAsia="標楷體" w:hAnsi="標楷體"/>
          <w:b/>
          <w:sz w:val="20"/>
          <w:szCs w:val="20"/>
        </w:rPr>
      </w:pPr>
      <w:r w:rsidRPr="00172B01">
        <w:rPr>
          <w:rFonts w:ascii="標楷體" w:eastAsia="標楷體" w:hAnsi="標楷體" w:hint="eastAsia"/>
          <w:b/>
          <w:sz w:val="20"/>
          <w:szCs w:val="20"/>
        </w:rPr>
        <w:t>備註：</w:t>
      </w:r>
      <w:r>
        <w:rPr>
          <w:rFonts w:ascii="標楷體" w:eastAsia="標楷體" w:hAnsi="標楷體" w:hint="eastAsia"/>
          <w:b/>
          <w:sz w:val="20"/>
          <w:szCs w:val="20"/>
        </w:rPr>
        <w:t>序位法評比請依下列方式辦理：</w:t>
      </w:r>
    </w:p>
    <w:p w:rsidR="00347B58" w:rsidRPr="00172B01" w:rsidRDefault="00347B58" w:rsidP="00347B58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172B01">
        <w:rPr>
          <w:rFonts w:ascii="標楷體" w:eastAsia="標楷體" w:hAnsi="標楷體" w:hint="eastAsia"/>
          <w:b/>
          <w:sz w:val="20"/>
          <w:szCs w:val="20"/>
        </w:rPr>
        <w:t>就各評審項目分別評審後</w:t>
      </w:r>
      <w:r>
        <w:rPr>
          <w:rFonts w:ascii="標楷體" w:eastAsia="標楷體" w:hAnsi="標楷體" w:hint="eastAsia"/>
          <w:b/>
          <w:sz w:val="20"/>
          <w:szCs w:val="20"/>
        </w:rPr>
        <w:t>予以加總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轉換為序位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後</w:t>
      </w:r>
      <w:r w:rsidRPr="00172B01">
        <w:rPr>
          <w:rFonts w:ascii="標楷體" w:eastAsia="標楷體" w:hAnsi="標楷體" w:hint="eastAsia"/>
          <w:b/>
          <w:sz w:val="20"/>
          <w:szCs w:val="20"/>
        </w:rPr>
        <w:t>，</w:t>
      </w:r>
      <w:r w:rsidR="000C6F86">
        <w:rPr>
          <w:rFonts w:ascii="標楷體" w:eastAsia="標楷體" w:hAnsi="標楷體" w:hint="eastAsia"/>
          <w:b/>
          <w:sz w:val="20"/>
          <w:szCs w:val="20"/>
        </w:rPr>
        <w:t>彙整合計各</w:t>
      </w:r>
      <w:proofErr w:type="gramStart"/>
      <w:r w:rsidR="000C6F86">
        <w:rPr>
          <w:rFonts w:ascii="標楷體" w:eastAsia="標楷體" w:hAnsi="標楷體" w:hint="eastAsia"/>
          <w:b/>
          <w:sz w:val="20"/>
          <w:szCs w:val="20"/>
        </w:rPr>
        <w:t>廠商之</w:t>
      </w:r>
      <w:r>
        <w:rPr>
          <w:rFonts w:ascii="標楷體" w:eastAsia="標楷體" w:hAnsi="標楷體" w:hint="eastAsia"/>
          <w:b/>
          <w:sz w:val="20"/>
          <w:szCs w:val="20"/>
        </w:rPr>
        <w:t>序位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，以合計值最低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者為序位一</w:t>
      </w:r>
      <w:proofErr w:type="gramEnd"/>
      <w:r w:rsidRPr="00172B01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347B58" w:rsidRDefault="00347B58" w:rsidP="00347B58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評審完後，本表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併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評審委員代號對照表密封，並由評審委員會會議主席密封。</w:t>
      </w:r>
    </w:p>
    <w:p w:rsidR="00172B01" w:rsidRPr="00172B01" w:rsidRDefault="00450DF7" w:rsidP="00172B01">
      <w:pPr>
        <w:rPr>
          <w:rFonts w:ascii="標楷體" w:eastAsia="標楷體" w:hAnsi="標楷體"/>
          <w:b/>
          <w:szCs w:val="24"/>
        </w:rPr>
      </w:pPr>
      <w:r w:rsidRPr="00450DF7">
        <w:rPr>
          <w:rFonts w:ascii="標楷體" w:eastAsia="標楷體" w:hAnsi="標楷體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6.1pt;margin-top:5.1pt;width:77.3pt;height:25.2pt;z-index:251661312;mso-height-percent:200;mso-height-percent:200;mso-width-relative:margin;mso-height-relative:margin" filled="f" stroked="f">
            <v:textbox style="mso-fit-shape-to-text:t">
              <w:txbxContent>
                <w:p w:rsidR="000C6F86" w:rsidRPr="000C6F86" w:rsidRDefault="000C6F86">
                  <w:pPr>
                    <w:rPr>
                      <w:rFonts w:ascii="標楷體" w:eastAsia="標楷體" w:hAnsi="標楷體"/>
                      <w:b/>
                    </w:rPr>
                  </w:pPr>
                  <w:r w:rsidRPr="000C6F86">
                    <w:rPr>
                      <w:rFonts w:ascii="標楷體" w:eastAsia="標楷體" w:hAnsi="標楷體" w:hint="eastAsia"/>
                      <w:b/>
                    </w:rPr>
                    <w:t>編號(    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6.4pt;margin-top:5.1pt;width:105pt;height:58.5pt;z-index:251659264" o:connectortype="straight" strokeweight="2pt"/>
        </w:pict>
      </w:r>
      <w:r>
        <w:rPr>
          <w:rFonts w:ascii="標楷體" w:eastAsia="標楷體" w:hAnsi="標楷體"/>
          <w:b/>
          <w:noProof/>
          <w:szCs w:val="24"/>
        </w:rPr>
        <w:pict>
          <v:rect id="_x0000_s1026" style="position:absolute;margin-left:86.4pt;margin-top:5.1pt;width:183pt;height:58.5pt;z-index:251658240" fillcolor="#ff9" stroked="f"/>
        </w:pict>
      </w:r>
      <w:r w:rsidR="00172B01" w:rsidRPr="00172B01">
        <w:rPr>
          <w:rFonts w:ascii="標楷體" w:eastAsia="標楷體" w:hAnsi="標楷體" w:hint="eastAsia"/>
          <w:b/>
          <w:szCs w:val="24"/>
        </w:rPr>
        <w:t>評選委員簽名：</w:t>
      </w:r>
    </w:p>
    <w:sectPr w:rsidR="00172B01" w:rsidRPr="00172B01" w:rsidSect="00637B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38" w:rsidRDefault="00931D38" w:rsidP="009C77FC">
      <w:r>
        <w:separator/>
      </w:r>
    </w:p>
  </w:endnote>
  <w:endnote w:type="continuationSeparator" w:id="0">
    <w:p w:rsidR="00931D38" w:rsidRDefault="00931D38" w:rsidP="009C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38" w:rsidRDefault="00931D38" w:rsidP="009C77FC">
      <w:r>
        <w:separator/>
      </w:r>
    </w:p>
  </w:footnote>
  <w:footnote w:type="continuationSeparator" w:id="0">
    <w:p w:rsidR="00931D38" w:rsidRDefault="00931D38" w:rsidP="009C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054"/>
    <w:multiLevelType w:val="hybridMultilevel"/>
    <w:tmpl w:val="5EA65C4E"/>
    <w:lvl w:ilvl="0" w:tplc="EBB8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41378"/>
    <w:multiLevelType w:val="hybridMultilevel"/>
    <w:tmpl w:val="7BB41136"/>
    <w:lvl w:ilvl="0" w:tplc="24F0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76DB8"/>
    <w:multiLevelType w:val="hybridMultilevel"/>
    <w:tmpl w:val="08982BE2"/>
    <w:lvl w:ilvl="0" w:tplc="41DAC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21254"/>
    <w:multiLevelType w:val="hybridMultilevel"/>
    <w:tmpl w:val="7EBC7542"/>
    <w:lvl w:ilvl="0" w:tplc="92540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7E37F6"/>
    <w:multiLevelType w:val="hybridMultilevel"/>
    <w:tmpl w:val="CE460F5C"/>
    <w:lvl w:ilvl="0" w:tplc="ABCC5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045FFF"/>
    <w:multiLevelType w:val="hybridMultilevel"/>
    <w:tmpl w:val="13BEE1D4"/>
    <w:lvl w:ilvl="0" w:tplc="D5F4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686C9A"/>
    <w:multiLevelType w:val="hybridMultilevel"/>
    <w:tmpl w:val="ACC80C1E"/>
    <w:lvl w:ilvl="0" w:tplc="EBF6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5A0191"/>
    <w:multiLevelType w:val="hybridMultilevel"/>
    <w:tmpl w:val="6DEEC4F2"/>
    <w:lvl w:ilvl="0" w:tplc="1256E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FD258E"/>
    <w:multiLevelType w:val="hybridMultilevel"/>
    <w:tmpl w:val="29DC483C"/>
    <w:lvl w:ilvl="0" w:tplc="72FED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495"/>
    <w:rsid w:val="00010C2C"/>
    <w:rsid w:val="00082AC9"/>
    <w:rsid w:val="000837CE"/>
    <w:rsid w:val="000A1522"/>
    <w:rsid w:val="000C5ECD"/>
    <w:rsid w:val="000C6F86"/>
    <w:rsid w:val="000E2433"/>
    <w:rsid w:val="00152B47"/>
    <w:rsid w:val="00172B01"/>
    <w:rsid w:val="001F1322"/>
    <w:rsid w:val="00227AA9"/>
    <w:rsid w:val="002B5EE5"/>
    <w:rsid w:val="00347B58"/>
    <w:rsid w:val="00396127"/>
    <w:rsid w:val="003A18D1"/>
    <w:rsid w:val="003A6F60"/>
    <w:rsid w:val="003C6524"/>
    <w:rsid w:val="00402F69"/>
    <w:rsid w:val="00450DF7"/>
    <w:rsid w:val="00474F1E"/>
    <w:rsid w:val="00567CCB"/>
    <w:rsid w:val="005B064C"/>
    <w:rsid w:val="005D12F5"/>
    <w:rsid w:val="00610FF0"/>
    <w:rsid w:val="006241DB"/>
    <w:rsid w:val="00637B28"/>
    <w:rsid w:val="00711493"/>
    <w:rsid w:val="0082663E"/>
    <w:rsid w:val="00831FAA"/>
    <w:rsid w:val="008E0F52"/>
    <w:rsid w:val="00931D38"/>
    <w:rsid w:val="00946C10"/>
    <w:rsid w:val="009C77FC"/>
    <w:rsid w:val="009D14CE"/>
    <w:rsid w:val="009D1743"/>
    <w:rsid w:val="00A41124"/>
    <w:rsid w:val="00A43398"/>
    <w:rsid w:val="00A65848"/>
    <w:rsid w:val="00AF5495"/>
    <w:rsid w:val="00B42014"/>
    <w:rsid w:val="00BB55B5"/>
    <w:rsid w:val="00C42948"/>
    <w:rsid w:val="00C63073"/>
    <w:rsid w:val="00CC2B4B"/>
    <w:rsid w:val="00CD3B96"/>
    <w:rsid w:val="00CE5030"/>
    <w:rsid w:val="00CE6659"/>
    <w:rsid w:val="00D964E5"/>
    <w:rsid w:val="00DB58C0"/>
    <w:rsid w:val="00E163E2"/>
    <w:rsid w:val="00E607E7"/>
    <w:rsid w:val="00E81C4E"/>
    <w:rsid w:val="00EA7F37"/>
    <w:rsid w:val="00EC718B"/>
    <w:rsid w:val="00F06B71"/>
    <w:rsid w:val="00FD40EF"/>
    <w:rsid w:val="00FE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F6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C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77F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77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1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1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28</cp:revision>
  <cp:lastPrinted>2015-06-17T00:03:00Z</cp:lastPrinted>
  <dcterms:created xsi:type="dcterms:W3CDTF">2015-01-16T00:16:00Z</dcterms:created>
  <dcterms:modified xsi:type="dcterms:W3CDTF">2018-05-10T08:46:00Z</dcterms:modified>
</cp:coreProperties>
</file>