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B7" w:rsidRPr="00B942B7" w:rsidRDefault="00322066" w:rsidP="00B942B7">
      <w:pPr>
        <w:rPr>
          <w:rFonts w:ascii="Times New Roman" w:eastAsia="標楷體" w:hAnsi="Times New Roman" w:cs="Times New Roman" w:hint="eastAsia"/>
          <w:b/>
          <w:bCs/>
          <w:kern w:val="0"/>
          <w:sz w:val="44"/>
          <w:szCs w:val="48"/>
        </w:rPr>
      </w:pPr>
      <w:r w:rsidRPr="00322066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DA5">
        <w:rPr>
          <w:rFonts w:ascii="Times New Roman" w:eastAsia="標楷體" w:hAnsi="標楷體" w:cs="Times New Roman"/>
          <w:b/>
          <w:bCs/>
          <w:kern w:val="0"/>
          <w:sz w:val="44"/>
          <w:szCs w:val="48"/>
        </w:rPr>
        <w:t>背部或頸部受傷</w:t>
      </w:r>
      <w:r w:rsidR="00561DA5">
        <w:rPr>
          <w:rFonts w:ascii="Times New Roman" w:eastAsia="標楷體" w:hAnsi="標楷體" w:cs="Times New Roman" w:hint="eastAsia"/>
          <w:b/>
          <w:bCs/>
          <w:kern w:val="0"/>
          <w:sz w:val="44"/>
          <w:szCs w:val="48"/>
        </w:rPr>
        <w:t>病人</w:t>
      </w:r>
      <w:bookmarkStart w:id="0" w:name="_GoBack"/>
      <w:bookmarkEnd w:id="0"/>
      <w:r w:rsidR="00561DA5">
        <w:rPr>
          <w:rFonts w:ascii="Times New Roman" w:eastAsia="標楷體" w:hAnsi="標楷體" w:cs="Times New Roman"/>
          <w:b/>
          <w:bCs/>
          <w:kern w:val="0"/>
          <w:sz w:val="44"/>
          <w:szCs w:val="48"/>
        </w:rPr>
        <w:t>之</w:t>
      </w:r>
      <w:r w:rsidR="00561DA5">
        <w:rPr>
          <w:rFonts w:ascii="Times New Roman" w:eastAsia="標楷體" w:hAnsi="標楷體" w:cs="Times New Roman" w:hint="eastAsia"/>
          <w:b/>
          <w:bCs/>
          <w:kern w:val="0"/>
          <w:sz w:val="44"/>
          <w:szCs w:val="48"/>
        </w:rPr>
        <w:t>護理指導</w:t>
      </w:r>
    </w:p>
    <w:p w:rsidR="00B942B7" w:rsidRPr="00B942B7" w:rsidRDefault="00B942B7" w:rsidP="00B942B7">
      <w:pPr>
        <w:spacing w:beforeLines="50" w:before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 w:rsidRPr="00B942B7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B942B7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B942B7" w:rsidRPr="00B942B7" w:rsidRDefault="00B942B7" w:rsidP="00B942B7">
      <w:pPr>
        <w:widowControl/>
        <w:spacing w:line="360" w:lineRule="auto"/>
        <w:ind w:left="320" w:hangingChars="100" w:hanging="320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B942B7">
        <w:rPr>
          <w:rFonts w:ascii="Times New Roman" w:eastAsia="標楷體" w:hAnsi="標楷體" w:cs="Times New Roman"/>
          <w:kern w:val="0"/>
          <w:sz w:val="32"/>
          <w:szCs w:val="32"/>
        </w:rPr>
        <w:t>返家後應注意之事項：</w:t>
      </w:r>
    </w:p>
    <w:p w:rsidR="00B942B7" w:rsidRPr="00B942B7" w:rsidRDefault="00B942B7" w:rsidP="00B942B7">
      <w:pPr>
        <w:widowControl/>
        <w:spacing w:line="360" w:lineRule="auto"/>
        <w:ind w:left="270" w:hangingChars="75" w:hanging="270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B942B7">
        <w:rPr>
          <w:rFonts w:ascii="Times New Roman" w:eastAsia="標楷體" w:hAnsi="標楷體" w:cs="Times New Roman" w:hint="eastAsia"/>
          <w:kern w:val="0"/>
          <w:sz w:val="36"/>
          <w:szCs w:val="36"/>
        </w:rPr>
        <w:t>1.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患處</w:t>
      </w:r>
      <w:r w:rsidRPr="00B942B7">
        <w:rPr>
          <w:rFonts w:ascii="Times New Roman" w:eastAsia="標楷體" w:hAnsi="Times New Roman" w:cs="Times New Roman" w:hint="eastAsia"/>
          <w:kern w:val="0"/>
          <w:sz w:val="36"/>
          <w:szCs w:val="36"/>
        </w:rPr>
        <w:t>48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小時內給予冷敷，</w:t>
      </w:r>
      <w:r w:rsidRPr="00B942B7">
        <w:rPr>
          <w:rFonts w:ascii="Times New Roman" w:eastAsia="標楷體" w:hAnsi="Times New Roman" w:cs="Times New Roman"/>
          <w:kern w:val="0"/>
          <w:sz w:val="36"/>
          <w:szCs w:val="36"/>
        </w:rPr>
        <w:t>48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小時後給予熱敷，但須小心以免燙傷</w:t>
      </w:r>
      <w:r w:rsidRPr="00B942B7">
        <w:rPr>
          <w:rFonts w:ascii="Times New Roman" w:eastAsia="標楷體" w:hAnsi="標楷體" w:cs="Times New Roman" w:hint="eastAsia"/>
          <w:kern w:val="0"/>
          <w:sz w:val="36"/>
          <w:szCs w:val="36"/>
        </w:rPr>
        <w:t>，且病人須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絕對臥床休息。</w:t>
      </w:r>
    </w:p>
    <w:p w:rsidR="00B942B7" w:rsidRPr="00B942B7" w:rsidRDefault="00B942B7" w:rsidP="00B942B7">
      <w:pPr>
        <w:widowControl/>
        <w:spacing w:line="360" w:lineRule="auto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B942B7">
        <w:rPr>
          <w:rFonts w:ascii="Times New Roman" w:eastAsia="標楷體" w:hAnsi="標楷體" w:cs="Times New Roman" w:hint="eastAsia"/>
          <w:kern w:val="0"/>
          <w:sz w:val="36"/>
          <w:szCs w:val="36"/>
        </w:rPr>
        <w:t>3.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不可</w:t>
      </w:r>
      <w:r w:rsidRPr="00B942B7">
        <w:rPr>
          <w:rFonts w:ascii="Times New Roman" w:eastAsia="標楷體" w:hAnsi="標楷體" w:cs="Times New Roman" w:hint="eastAsia"/>
          <w:kern w:val="0"/>
          <w:sz w:val="36"/>
          <w:szCs w:val="36"/>
        </w:rPr>
        <w:t>嘗試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彎腰或提重物，或任何增加疼痛的姿勢。</w:t>
      </w:r>
    </w:p>
    <w:p w:rsidR="00B942B7" w:rsidRDefault="00B942B7" w:rsidP="00B942B7">
      <w:pPr>
        <w:widowControl/>
        <w:spacing w:line="360" w:lineRule="auto"/>
        <w:rPr>
          <w:rFonts w:ascii="Times New Roman" w:eastAsia="標楷體" w:hAnsi="標楷體" w:cs="Times New Roman"/>
          <w:sz w:val="36"/>
          <w:szCs w:val="36"/>
        </w:rPr>
      </w:pPr>
      <w:r w:rsidRPr="00B942B7">
        <w:rPr>
          <w:rFonts w:ascii="Times New Roman" w:eastAsia="標楷體" w:hAnsi="標楷體" w:cs="Times New Roman" w:hint="eastAsia"/>
          <w:sz w:val="36"/>
          <w:szCs w:val="36"/>
        </w:rPr>
        <w:t>4.</w:t>
      </w:r>
      <w:r w:rsidRPr="00B942B7">
        <w:rPr>
          <w:rFonts w:ascii="Times New Roman" w:eastAsia="標楷體" w:hAnsi="標楷體" w:cs="Times New Roman" w:hint="eastAsia"/>
          <w:sz w:val="36"/>
          <w:szCs w:val="36"/>
        </w:rPr>
        <w:t>若</w:t>
      </w:r>
      <w:r w:rsidRPr="00B942B7">
        <w:rPr>
          <w:rFonts w:ascii="Times New Roman" w:eastAsia="標楷體" w:hAnsi="標楷體" w:cs="Times New Roman"/>
          <w:sz w:val="36"/>
          <w:szCs w:val="36"/>
        </w:rPr>
        <w:t>予頸圈固定頸部，</w:t>
      </w:r>
      <w:r w:rsidRPr="00B942B7">
        <w:rPr>
          <w:rFonts w:ascii="Times New Roman" w:eastAsia="標楷體" w:hAnsi="標楷體" w:cs="Times New Roman" w:hint="eastAsia"/>
          <w:sz w:val="36"/>
          <w:szCs w:val="36"/>
        </w:rPr>
        <w:t>請</w:t>
      </w:r>
      <w:r w:rsidRPr="00B942B7">
        <w:rPr>
          <w:rFonts w:ascii="Times New Roman" w:eastAsia="標楷體" w:hAnsi="標楷體" w:cs="Times New Roman"/>
          <w:sz w:val="36"/>
          <w:szCs w:val="36"/>
        </w:rPr>
        <w:t>保持頸部正常位置，不應隨</w:t>
      </w:r>
      <w:r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</w:p>
    <w:p w:rsidR="00B942B7" w:rsidRPr="00B942B7" w:rsidRDefault="00B942B7" w:rsidP="00B942B7">
      <w:pPr>
        <w:widowControl/>
        <w:spacing w:line="360" w:lineRule="auto"/>
        <w:rPr>
          <w:rFonts w:ascii="Times New Roman" w:eastAsia="新細明體" w:hAnsi="Times New Roman" w:cs="Times New Roman"/>
          <w:kern w:val="0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942B7">
        <w:rPr>
          <w:rFonts w:ascii="Times New Roman" w:eastAsia="標楷體" w:hAnsi="標楷體" w:cs="Times New Roman"/>
          <w:sz w:val="36"/>
          <w:szCs w:val="36"/>
        </w:rPr>
        <w:t>意取下。</w:t>
      </w:r>
    </w:p>
    <w:p w:rsidR="00B942B7" w:rsidRPr="00B942B7" w:rsidRDefault="00B942B7" w:rsidP="00B942B7">
      <w:pPr>
        <w:widowControl/>
        <w:spacing w:line="360" w:lineRule="auto"/>
        <w:ind w:left="360" w:hangingChars="100" w:hanging="360"/>
        <w:rPr>
          <w:rFonts w:ascii="Times New Roman" w:eastAsia="標楷體" w:hAnsi="Times New Roman" w:cs="Times New Roman"/>
          <w:sz w:val="36"/>
          <w:szCs w:val="36"/>
        </w:rPr>
      </w:pPr>
      <w:r w:rsidRPr="00B942B7">
        <w:rPr>
          <w:rFonts w:ascii="Times New Roman" w:eastAsia="標楷體" w:hAnsi="Times New Roman" w:cs="Times New Roman"/>
          <w:kern w:val="0"/>
          <w:sz w:val="36"/>
          <w:szCs w:val="36"/>
        </w:rPr>
        <w:t>5.</w:t>
      </w:r>
      <w:r w:rsidRPr="00B942B7">
        <w:rPr>
          <w:rFonts w:ascii="Times New Roman" w:eastAsia="標楷體" w:hAnsi="標楷體" w:cs="Times New Roman" w:hint="eastAsia"/>
          <w:kern w:val="0"/>
          <w:sz w:val="36"/>
          <w:szCs w:val="36"/>
        </w:rPr>
        <w:t>若您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覺得疼痛厲害、麻木僵硬、請立刻回急診室診治。</w:t>
      </w:r>
    </w:p>
    <w:p w:rsidR="00B942B7" w:rsidRPr="00B942B7" w:rsidRDefault="00B942B7" w:rsidP="00B942B7">
      <w:pPr>
        <w:widowControl/>
        <w:spacing w:line="360" w:lineRule="auto"/>
        <w:ind w:left="270" w:hangingChars="75" w:hanging="27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6.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如無特殊</w:t>
      </w:r>
      <w:r w:rsidRPr="00B942B7">
        <w:rPr>
          <w:rFonts w:ascii="Times New Roman" w:eastAsia="標楷體" w:hAnsi="標楷體" w:cs="Times New Roman" w:hint="eastAsia"/>
          <w:kern w:val="0"/>
          <w:sz w:val="36"/>
          <w:szCs w:val="36"/>
        </w:rPr>
        <w:t>不適</w:t>
      </w:r>
      <w:r w:rsidRPr="00B942B7">
        <w:rPr>
          <w:rFonts w:ascii="Times New Roman" w:eastAsia="標楷體" w:hAnsi="標楷體" w:cs="Times New Roman"/>
          <w:kern w:val="0"/>
          <w:sz w:val="36"/>
          <w:szCs w:val="36"/>
        </w:rPr>
        <w:t>情況，請於二天後至骨科及神經外科門診追蹤治療。</w:t>
      </w:r>
    </w:p>
    <w:p w:rsidR="00B942B7" w:rsidRDefault="00B942B7" w:rsidP="00B942B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B942B7" w:rsidRDefault="00B942B7" w:rsidP="00B942B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942B7">
        <w:rPr>
          <w:rFonts w:ascii="Times New Roman" w:eastAsia="標楷體" w:hAnsi="Times New Roman" w:cs="Times New Roman"/>
          <w:b/>
          <w:sz w:val="36"/>
          <w:szCs w:val="36"/>
        </w:rPr>
        <w:t>祝您早日康復</w:t>
      </w:r>
    </w:p>
    <w:p w:rsidR="00B942B7" w:rsidRPr="00B942B7" w:rsidRDefault="00B942B7" w:rsidP="00B942B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B942B7" w:rsidRPr="00B942B7" w:rsidRDefault="00B942B7" w:rsidP="00B942B7">
      <w:pPr>
        <w:spacing w:line="600" w:lineRule="exact"/>
        <w:ind w:firstLineChars="300" w:firstLine="108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942B7">
        <w:rPr>
          <w:rFonts w:ascii="新細明體" w:eastAsia="新細明體" w:hAnsi="新細明體" w:cs="新細明體" w:hint="eastAsia"/>
          <w:sz w:val="36"/>
          <w:szCs w:val="36"/>
        </w:rPr>
        <w:t>※</w:t>
      </w:r>
      <w:r w:rsidRPr="00B942B7">
        <w:rPr>
          <w:rFonts w:ascii="Times New Roman" w:eastAsia="標楷體" w:hAnsi="Times New Roman" w:cs="Times New Roman"/>
          <w:b/>
          <w:bCs/>
          <w:sz w:val="36"/>
          <w:szCs w:val="36"/>
        </w:rPr>
        <w:t>急診諮詢電話：</w:t>
      </w:r>
      <w:r w:rsidRPr="00B942B7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B942B7">
        <w:rPr>
          <w:rFonts w:ascii="Times New Roman" w:eastAsia="標楷體" w:hAnsi="Times New Roman" w:cs="Times New Roman"/>
          <w:b/>
          <w:bCs/>
          <w:sz w:val="36"/>
          <w:szCs w:val="36"/>
        </w:rPr>
        <w:t>轉</w:t>
      </w:r>
      <w:r w:rsidRPr="00B942B7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B942B7" w:rsidRPr="00B942B7" w:rsidRDefault="00B942B7" w:rsidP="00B942B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942B7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國軍臺中總醫院急診室</w:t>
      </w:r>
      <w:r w:rsidRPr="00B942B7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B942B7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關心您</w:t>
      </w:r>
    </w:p>
    <w:p w:rsidR="00322066" w:rsidRPr="00322066" w:rsidRDefault="00322066" w:rsidP="00B942B7">
      <w:pPr>
        <w:rPr>
          <w:rFonts w:ascii="Times New Roman" w:eastAsia="標楷體" w:hAnsi="Times New Roman" w:cs="Times New Roman"/>
          <w:b/>
          <w:bCs/>
          <w:iCs/>
          <w:sz w:val="36"/>
          <w:szCs w:val="36"/>
        </w:rPr>
      </w:pPr>
    </w:p>
    <w:p w:rsidR="005543BA" w:rsidRPr="00CB165D" w:rsidRDefault="0085352C">
      <w:pPr>
        <w:rPr>
          <w:sz w:val="36"/>
          <w:szCs w:val="36"/>
        </w:rPr>
      </w:pPr>
    </w:p>
    <w:sectPr w:rsidR="005543BA" w:rsidRPr="00CB16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2C" w:rsidRDefault="0085352C" w:rsidP="00561DA5">
      <w:r>
        <w:separator/>
      </w:r>
    </w:p>
  </w:endnote>
  <w:endnote w:type="continuationSeparator" w:id="0">
    <w:p w:rsidR="0085352C" w:rsidRDefault="0085352C" w:rsidP="0056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2C" w:rsidRDefault="0085352C" w:rsidP="00561DA5">
      <w:r>
        <w:separator/>
      </w:r>
    </w:p>
  </w:footnote>
  <w:footnote w:type="continuationSeparator" w:id="0">
    <w:p w:rsidR="0085352C" w:rsidRDefault="0085352C" w:rsidP="0056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E0C"/>
    <w:multiLevelType w:val="hybridMultilevel"/>
    <w:tmpl w:val="852A050A"/>
    <w:lvl w:ilvl="0" w:tplc="7EECC1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15CAF"/>
    <w:multiLevelType w:val="hybridMultilevel"/>
    <w:tmpl w:val="FB92A748"/>
    <w:lvl w:ilvl="0" w:tplc="186C694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0633F"/>
    <w:multiLevelType w:val="hybridMultilevel"/>
    <w:tmpl w:val="CEA044E6"/>
    <w:lvl w:ilvl="0" w:tplc="F9DE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6"/>
    <w:rsid w:val="00322066"/>
    <w:rsid w:val="00561DA5"/>
    <w:rsid w:val="0085352C"/>
    <w:rsid w:val="00B942B7"/>
    <w:rsid w:val="00BF10C7"/>
    <w:rsid w:val="00CB165D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ECE2D-35AD-4B6B-A393-2BF0C57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1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D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D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2016-06-01T22:42:00Z</dcterms:created>
  <dcterms:modified xsi:type="dcterms:W3CDTF">2016-06-09T19:59:00Z</dcterms:modified>
</cp:coreProperties>
</file>