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5D" w:rsidRPr="00341A5D" w:rsidRDefault="00341A5D" w:rsidP="00341A5D">
      <w:pPr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341A5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942975" cy="914400"/>
            <wp:effectExtent l="0" t="0" r="9525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67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外傷傷口縫合</w:t>
      </w:r>
      <w:bookmarkStart w:id="0" w:name="_GoBack"/>
      <w:bookmarkEnd w:id="0"/>
      <w:r w:rsidR="005E667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病人之護理指導</w:t>
      </w:r>
    </w:p>
    <w:p w:rsidR="00341A5D" w:rsidRPr="00341A5D" w:rsidRDefault="00341A5D" w:rsidP="00341A5D">
      <w:pPr>
        <w:spacing w:beforeLines="50" w:before="180"/>
        <w:jc w:val="right"/>
        <w:rPr>
          <w:rFonts w:ascii="標楷體" w:eastAsia="標楷體" w:hAnsi="標楷體" w:cs="Times New Roman"/>
          <w:b/>
          <w:bCs/>
          <w:sz w:val="20"/>
          <w:szCs w:val="24"/>
        </w:rPr>
      </w:pPr>
      <w:r w:rsidRPr="00341A5D"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341A5D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341A5D" w:rsidRPr="00341A5D" w:rsidRDefault="00341A5D" w:rsidP="00341A5D">
      <w:pPr>
        <w:spacing w:afterLines="50" w:after="180"/>
        <w:ind w:left="560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一、保持傷口敷料之清潔乾燥，</w:t>
      </w:r>
      <w:r w:rsidRPr="00341A5D">
        <w:rPr>
          <w:rFonts w:ascii="Times New Roman" w:eastAsia="標楷體" w:hAnsi="Times New Roman" w:cs="Times New Roman"/>
          <w:sz w:val="27"/>
          <w:szCs w:val="27"/>
        </w:rPr>
        <w:t>洗澡時請盡量不要將患部弄濕。</w:t>
      </w:r>
    </w:p>
    <w:p w:rsidR="00341A5D" w:rsidRPr="00341A5D" w:rsidRDefault="00341A5D" w:rsidP="00341A5D">
      <w:pPr>
        <w:spacing w:afterLines="50" w:after="180"/>
        <w:ind w:left="560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二、密切注意傷口處有無再出血情形或任何異常現象。</w:t>
      </w:r>
    </w:p>
    <w:p w:rsidR="00341A5D" w:rsidRPr="00341A5D" w:rsidRDefault="00341A5D" w:rsidP="00341A5D">
      <w:pPr>
        <w:spacing w:afterLines="50" w:after="180"/>
        <w:ind w:left="560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三</w:t>
      </w:r>
      <w:r w:rsidRPr="00341A5D">
        <w:rPr>
          <w:rFonts w:ascii="Times New Roman" w:eastAsia="標楷體" w:hAnsi="Times New Roman" w:cs="Times New Roman"/>
          <w:sz w:val="28"/>
          <w:szCs w:val="24"/>
        </w:rPr>
        <w:t>、</w:t>
      </w: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受傷後</w:t>
      </w: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8</w:t>
      </w: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～</w:t>
      </w: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12</w:t>
      </w: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小時，組織會繼續腫脹，請抬高受傷部位，以減低腫脹不適。</w:t>
      </w:r>
    </w:p>
    <w:p w:rsidR="00341A5D" w:rsidRPr="00341A5D" w:rsidRDefault="00341A5D" w:rsidP="00341A5D">
      <w:pPr>
        <w:spacing w:afterLines="50" w:after="180"/>
        <w:ind w:left="560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四、避免患處劇烈運動，以防牽扯縫線而裂開。</w:t>
      </w:r>
    </w:p>
    <w:p w:rsidR="00341A5D" w:rsidRPr="00341A5D" w:rsidRDefault="00341A5D" w:rsidP="00341A5D">
      <w:pPr>
        <w:spacing w:afterLines="50" w:after="180"/>
        <w:ind w:left="560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五、勿在傷口處塗抹</w:t>
      </w:r>
      <w:smartTag w:uri="urn:schemas-microsoft-com:office:smarttags" w:element="PersonName">
        <w:smartTagPr>
          <w:attr w:name="ProductID" w:val="任何未經"/>
        </w:smartTagPr>
        <w:r w:rsidRPr="00341A5D">
          <w:rPr>
            <w:rFonts w:ascii="Times New Roman" w:eastAsia="標楷體" w:hAnsi="Times New Roman" w:cs="Times New Roman" w:hint="eastAsia"/>
            <w:sz w:val="28"/>
            <w:szCs w:val="24"/>
          </w:rPr>
          <w:t>任何未經</w:t>
        </w:r>
      </w:smartTag>
      <w:r w:rsidRPr="00341A5D">
        <w:rPr>
          <w:rFonts w:ascii="Times New Roman" w:eastAsia="標楷體" w:hAnsi="Times New Roman" w:cs="Times New Roman" w:hint="eastAsia"/>
          <w:sz w:val="28"/>
          <w:szCs w:val="24"/>
        </w:rPr>
        <w:t>醫師許可之藥膏，以免發炎。</w:t>
      </w:r>
    </w:p>
    <w:p w:rsidR="00341A5D" w:rsidRPr="00341A5D" w:rsidRDefault="00341A5D" w:rsidP="00341A5D">
      <w:pPr>
        <w:spacing w:afterLines="50" w:after="180"/>
        <w:ind w:left="560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六、依處方按時服藥。</w:t>
      </w:r>
    </w:p>
    <w:p w:rsidR="00341A5D" w:rsidRPr="00341A5D" w:rsidRDefault="00341A5D" w:rsidP="00341A5D">
      <w:pPr>
        <w:spacing w:afterLines="50" w:after="180"/>
        <w:ind w:left="560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七、傷口於</w:t>
      </w: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～</w:t>
      </w: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天為高感染時期，</w:t>
      </w:r>
      <w:r w:rsidRPr="00341A5D">
        <w:rPr>
          <w:rFonts w:ascii="Times New Roman" w:eastAsia="標楷體" w:hAnsi="Times New Roman" w:cs="Times New Roman"/>
          <w:sz w:val="28"/>
          <w:szCs w:val="24"/>
        </w:rPr>
        <w:t>若</w:t>
      </w: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出現下列徵狀，如：發紅、腫脹、疼痛、出現分泌物、發燒等應立即返院檢查。</w:t>
      </w:r>
    </w:p>
    <w:p w:rsidR="00341A5D" w:rsidRPr="00341A5D" w:rsidRDefault="00341A5D" w:rsidP="00341A5D">
      <w:pPr>
        <w:spacing w:afterLines="50" w:after="180"/>
        <w:ind w:left="560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341A5D">
        <w:rPr>
          <w:rFonts w:ascii="Times New Roman" w:eastAsia="標楷體" w:hAnsi="Times New Roman" w:cs="Times New Roman" w:hint="eastAsia"/>
          <w:sz w:val="28"/>
          <w:szCs w:val="24"/>
        </w:rPr>
        <w:t>八、按醫師指示至外科門診換藥及拆線。</w:t>
      </w:r>
    </w:p>
    <w:p w:rsidR="00341A5D" w:rsidRPr="00341A5D" w:rsidRDefault="00341A5D" w:rsidP="00341A5D">
      <w:pPr>
        <w:spacing w:beforeLines="100" w:before="360" w:afterLines="100" w:after="36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341A5D">
        <w:rPr>
          <w:rFonts w:ascii="Times New Roman" w:eastAsia="標楷體" w:hAnsi="Times New Roman" w:cs="Times New Roman" w:hint="eastAsia"/>
          <w:b/>
          <w:sz w:val="32"/>
          <w:szCs w:val="32"/>
        </w:rPr>
        <w:t>祝您早日康復</w:t>
      </w:r>
    </w:p>
    <w:p w:rsidR="00341A5D" w:rsidRPr="00341A5D" w:rsidRDefault="00341A5D" w:rsidP="00341A5D">
      <w:pPr>
        <w:spacing w:beforeLines="100" w:before="360" w:afterLines="100" w:after="360" w:line="6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41A5D">
        <w:rPr>
          <w:rFonts w:ascii="Times New Roman" w:eastAsia="標楷體" w:hAnsi="Times New Roman" w:cs="Times New Roman" w:hint="eastAsia"/>
          <w:sz w:val="32"/>
          <w:szCs w:val="32"/>
        </w:rPr>
        <w:t>※</w:t>
      </w:r>
      <w:r w:rsidRPr="00341A5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急診室諮詢電話：</w:t>
      </w:r>
      <w:r w:rsidRPr="00341A5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04-23934191</w:t>
      </w:r>
      <w:r w:rsidRPr="00341A5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轉</w:t>
      </w:r>
      <w:r w:rsidRPr="00341A5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525434</w:t>
      </w:r>
    </w:p>
    <w:p w:rsidR="00341A5D" w:rsidRPr="00341A5D" w:rsidRDefault="00341A5D" w:rsidP="00341A5D">
      <w:pPr>
        <w:spacing w:beforeLines="100" w:before="360" w:afterLines="100" w:after="360"/>
        <w:jc w:val="center"/>
        <w:rPr>
          <w:rFonts w:ascii="Times New Roman" w:eastAsia="標楷體" w:hAnsi="Times New Roman" w:cs="Times New Roman"/>
          <w:b/>
          <w:bCs/>
          <w:iCs/>
          <w:sz w:val="32"/>
          <w:szCs w:val="32"/>
        </w:rPr>
      </w:pPr>
      <w:r w:rsidRPr="00341A5D">
        <w:rPr>
          <w:rFonts w:ascii="Times New Roman" w:eastAsia="標楷體" w:hAnsi="Times New Roman" w:cs="Times New Roman" w:hint="eastAsia"/>
          <w:b/>
          <w:bCs/>
          <w:iCs/>
          <w:sz w:val="32"/>
          <w:szCs w:val="32"/>
        </w:rPr>
        <w:t>國軍臺中總醫院</w:t>
      </w:r>
      <w:r w:rsidRPr="00341A5D">
        <w:rPr>
          <w:rFonts w:ascii="Times New Roman" w:eastAsia="標楷體" w:hAnsi="Times New Roman" w:cs="Times New Roman" w:hint="eastAsia"/>
          <w:b/>
          <w:bCs/>
          <w:iCs/>
          <w:sz w:val="32"/>
          <w:szCs w:val="32"/>
        </w:rPr>
        <w:t xml:space="preserve"> </w:t>
      </w:r>
      <w:r w:rsidRPr="00341A5D">
        <w:rPr>
          <w:rFonts w:ascii="Times New Roman" w:eastAsia="標楷體" w:hAnsi="Times New Roman" w:cs="Times New Roman" w:hint="eastAsia"/>
          <w:b/>
          <w:bCs/>
          <w:iCs/>
          <w:sz w:val="32"/>
          <w:szCs w:val="32"/>
        </w:rPr>
        <w:t>急診室</w:t>
      </w:r>
      <w:r w:rsidRPr="00341A5D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 xml:space="preserve">   </w:t>
      </w:r>
      <w:r w:rsidRPr="00341A5D">
        <w:rPr>
          <w:rFonts w:ascii="Times New Roman" w:eastAsia="標楷體" w:hAnsi="Times New Roman" w:cs="Times New Roman" w:hint="eastAsia"/>
          <w:b/>
          <w:bCs/>
          <w:iCs/>
          <w:sz w:val="32"/>
          <w:szCs w:val="32"/>
        </w:rPr>
        <w:t>關心您</w:t>
      </w:r>
    </w:p>
    <w:p w:rsidR="00341A5D" w:rsidRPr="00341A5D" w:rsidRDefault="00341A5D" w:rsidP="00341A5D">
      <w:pPr>
        <w:spacing w:beforeLines="100" w:before="360" w:afterLines="100" w:after="360"/>
        <w:jc w:val="center"/>
        <w:rPr>
          <w:rFonts w:ascii="Times New Roman" w:eastAsia="標楷體" w:hAnsi="Times New Roman" w:cs="Times New Roman"/>
          <w:b/>
          <w:bCs/>
          <w:iCs/>
          <w:sz w:val="32"/>
          <w:szCs w:val="32"/>
        </w:rPr>
      </w:pPr>
    </w:p>
    <w:p w:rsidR="005543BA" w:rsidRPr="00341A5D" w:rsidRDefault="009C3672"/>
    <w:sectPr w:rsidR="005543BA" w:rsidRPr="00341A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72" w:rsidRDefault="009C3672" w:rsidP="005E667F">
      <w:r>
        <w:separator/>
      </w:r>
    </w:p>
  </w:endnote>
  <w:endnote w:type="continuationSeparator" w:id="0">
    <w:p w:rsidR="009C3672" w:rsidRDefault="009C3672" w:rsidP="005E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72" w:rsidRDefault="009C3672" w:rsidP="005E667F">
      <w:r>
        <w:separator/>
      </w:r>
    </w:p>
  </w:footnote>
  <w:footnote w:type="continuationSeparator" w:id="0">
    <w:p w:rsidR="009C3672" w:rsidRDefault="009C3672" w:rsidP="005E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5D"/>
    <w:rsid w:val="00341A5D"/>
    <w:rsid w:val="005E667F"/>
    <w:rsid w:val="009C3672"/>
    <w:rsid w:val="00BF10C7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C17B7D-97B7-4160-89A0-48C3CE01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6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66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2</cp:revision>
  <dcterms:created xsi:type="dcterms:W3CDTF">2016-06-01T22:11:00Z</dcterms:created>
  <dcterms:modified xsi:type="dcterms:W3CDTF">2016-06-09T19:58:00Z</dcterms:modified>
</cp:coreProperties>
</file>